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全新世界葡萄酒地圖上線，19家台灣酒莊也在其中</w:t>
      </w:r>
    </w:p>
    <w:p>
      <w:r>
        <w:t>官方葡萄酒產區界線、酒莊與葡萄園、衛星地形資料及氣候指數，現在都能在全球最完整的葡萄酒地圖上免費查詢。</w:t>
      </w:r>
    </w:p>
    <w:p>
      <w:r>
        <w:t>WorldWineryMap.com正式上線，推出龐大的全球葡萄酒風土互動資料庫，標示97個國家共4,307,699座葡萄園與103,795家酒莊，其中也包括19家台灣酒莊。地圖上的每一座葡萄園，使用者都能查看海拔、日照輻射量與坡度等高精度空間資料，以及土壤組成、Huglin指數和葡萄生長季平均氣溫等關鍵栽培指標。</w:t>
      </w:r>
    </w:p>
    <w:p>
      <w:r>
        <w:t>World Winery Map創辦人Matija Gavrilović表示：「我們擷取每一塊地的精確座標，以哥白尼（Copernicus）GLO-30地形模型計算海拔、坡度與坡向，再疊加氣候資料。」他指出：「面積較大的地塊，我們最多測量16個控制點，因此海拔會以精確的區間呈現，而不是單一數字。只要有資料，我們也計算了坡度、日照輻射、降雨、風、土壤類型與地質。」</w:t>
      </w:r>
    </w:p>
    <w:p>
      <w:r>
        <w:t>這個平台明確鎖定業界專業人士與葡萄酒旅人。內建的定位系統讓使用者無論身在世界何處，都能立即找到附近的酒莊，並取得前往酒莊的導航指引。對於偏好在家探索的葡萄酒愛好者，平台則提供一趟細緻的虛擬旅程，走訪全球葡萄酒地理。</w:t>
      </w:r>
    </w:p>
    <w:p>
      <w:r>
        <w:t>地圖共描繪98,719條葡萄酒產區界線，從大範圍的產區到具名的單一園區都有。其中包括2,815個官方葡萄酒產區、次產區與法定產區，以及95,904個具名的葡萄園地塊。使用者可點選任一產區，閱讀基本資料、查看界線、確認平均降雨量與海拔，並分析Winkler指數等栽培數據。World Winery Map已與多國官方機構聯繫，希望讓地圖盡可能精確。</w:t>
      </w:r>
    </w:p>
    <w:p>
      <w:r>
        <w:t>創辦人補充說：「打造如此規模的系統，必須處理超過400萬個空間多邊形，並與地形和氣候圖層精確交疊運算。」他說：「最終成果是有史以來最完整的全球葡萄栽培數位檔案庫。」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