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tres bodegas de la República Dominicana</w:t>
      </w:r>
    </w:p>
    <w:p>
      <w:r>
        <w:t>Los límites oficiales de las zonas vitivinícolas, las bodegas y los viñedos, la topografía satelital y los índices climáticos ya son de libre acceso en el mapa del vino más completo del mundo.</w:t>
      </w:r>
    </w:p>
    <w:p>
      <w:r>
        <w:t>WorldWineryMap.com se lanzó oficialmente con una enorme base de datos interactiva del terruño vitivinícola mundial, que sitúa en el mapa 4.307.699 viñedos y 103.795 bodegas en 97 países, entre ellas tres de la República Dominicana. Para cada uno de los viñedos del mapa, los usuarios pueden consultar datos espaciales muy precisos, como la altitud, la radiación solar y la pendiente, además de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calculamos también la pendiente, la radiación solar, las precipitaciones, el viento, el tipo de suelo y la geología”.</w:t>
      </w:r>
    </w:p>
    <w:p>
      <w:r>
        <w:t>La plataforma está pensada expresamente tanto para profesionales del sector como para enoturistas. Su sistema de geolocalización integrado permite encontrar al instante las bodegas cercanas y obtener indicaciones para llegar a la finca, sin importar en qué parte del mundo se encuentre el usuario. A los aficionados al vino que prefieren explorar desde casa, la plataforma les ofrece un recorrido virtual muy detallado por la geografía vitivinícola mundial.</w:t>
      </w:r>
    </w:p>
    <w:p>
      <w:r>
        <w:t>El mapa traza 98.719 límites de zonas vitivinícolas, desde grandes macrorregiones hasta parajes individuales con nombre propio. Entre ellos hay 2.815 regiones, subregiones y denominaciones vitivinícolas oficiales, así como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con el objetivo de que el mapa sea lo más preciso posible.</w:t>
      </w:r>
    </w:p>
    <w:p>
      <w:r>
        <w:t>“Construir un sistema de esta magnitud exigió procesar más de cuatro millones de polígonos espaciales y cruzarlos con precisión con las capas topográficas y climáticas”, añadió el fundador. “El resultado es el archivo digital más completo de la viticultura mundial jamás realizado”.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